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7" w:rsidRPr="00815AA7" w:rsidRDefault="00815AA7" w:rsidP="00815AA7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815AA7">
        <w:rPr>
          <w:rFonts w:ascii="Tahoma" w:eastAsia="Times New Roman" w:hAnsi="Tahoma" w:cs="Tahoma"/>
          <w:noProof/>
          <w:color w:val="666666"/>
          <w:sz w:val="25"/>
          <w:szCs w:val="25"/>
          <w:lang w:eastAsia="ru-RU"/>
        </w:rPr>
        <w:drawing>
          <wp:inline distT="0" distB="0" distL="0" distR="0">
            <wp:extent cx="6934200" cy="3657600"/>
            <wp:effectExtent l="0" t="0" r="0" b="0"/>
            <wp:docPr id="3" name="Рисунок 3" descr="Памятка-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-бук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A7" w:rsidRPr="00815AA7" w:rsidRDefault="00815AA7" w:rsidP="00815AA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Обращение к родителям.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Наступает теплое время года, и вы забываете о том, что открытое окно может быть смертельно опасно для вашего ребенка.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бдительны!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защитить ребенка от падения из </w:t>
      </w: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окна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2. Отодвиньте от окон все виды мебели, чтобы ребенок не мог залезть на подоконник.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безопасности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опирается как на окно, так и на нее. Очень часто дети выпадают вместе с этими сетками.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По возможности, открывайте </w:t>
      </w: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окна сверху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не снизу.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5. Ставьте на </w:t>
      </w: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окна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специальные фиксаторы, которые не позволяют ребенку открыть окно более чем на несколько дюймов.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6. Защитите </w:t>
      </w: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окна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вставив оконные решетки. Решетки защитят детей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падения из открытых окон.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7. Если вы что-то показываете ребенку из </w:t>
      </w: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окна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всегда крепко фиксируйте его, будьте готовы к резким движениям малыша, держите ладони </w:t>
      </w:r>
      <w:proofErr w:type="gramStart"/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сухими,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держите ребенка за одежду.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Если у вас нет возможности прямо сейчас установить фиксирующее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815AA7" w:rsidRPr="00815AA7" w:rsidRDefault="00815AA7" w:rsidP="00815AA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15AA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 </w:t>
      </w:r>
      <w:r w:rsidRPr="00815AA7">
        <w:rPr>
          <w:rFonts w:ascii="Tahoma" w:eastAsia="Times New Roman" w:hAnsi="Tahoma" w:cs="Tahoma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4248150" cy="5257800"/>
            <wp:effectExtent l="0" t="0" r="0" b="0"/>
            <wp:docPr id="2" name="Рисунок 2" descr="Памятка-буклет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-буклет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sz w:val="27"/>
          <w:szCs w:val="27"/>
          <w:lang w:eastAsia="ru-RU"/>
        </w:rPr>
      </w:pPr>
      <w:r w:rsidRPr="00815AA7">
        <w:rPr>
          <w:rFonts w:ascii="Tahoma" w:eastAsia="Times New Roman" w:hAnsi="Tahoma" w:cs="Tahoma"/>
          <w:b/>
          <w:bCs/>
          <w:sz w:val="27"/>
          <w:szCs w:val="27"/>
          <w:u w:val="single"/>
          <w:lang w:eastAsia="ru-RU"/>
        </w:rPr>
        <w:t>ПАМЯТКА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sz w:val="27"/>
          <w:szCs w:val="27"/>
          <w:lang w:eastAsia="ru-RU"/>
        </w:rPr>
      </w:pPr>
      <w:r w:rsidRPr="00815AA7">
        <w:rPr>
          <w:rFonts w:ascii="Tahoma" w:eastAsia="Times New Roman" w:hAnsi="Tahoma" w:cs="Tahoma"/>
          <w:b/>
          <w:bCs/>
          <w:sz w:val="27"/>
          <w:szCs w:val="27"/>
          <w:u w:val="single"/>
          <w:lang w:eastAsia="ru-RU"/>
        </w:rPr>
        <w:t>«РОДИТЕЛЯМ ОБ ОПАСНОСТЯХ ОТКРЫТОГО ОКНА»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Основные правила, соблюдение которых поможет сохранить жизнь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здоровье детей: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если оставляете ребенка одного даже на непродолжительное время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помещении, а закрывать окно полностью не хотите, то в случае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 стандартными деревянными рамами закройте окно на шпингалеты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снизу, и сверху (не пренебрегайте верхним шпингалетом, так как нижний довольно легко открыть) и откройте форточку;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нельзя надеяться на режим «</w:t>
      </w:r>
      <w:proofErr w:type="spellStart"/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микропроветривание</w:t>
      </w:r>
      <w:proofErr w:type="spellEnd"/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воспитывайте ребенка правильно: не ставьте его на </w:t>
      </w:r>
      <w:proofErr w:type="gramStart"/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подоконник,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поощряйте самостоятельного лазания туда, строго предупреждайте даже попытки таких «игр»;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объясняйте ребенку опасность открытого окна из-за возможного падения.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ПОМНИТЕ!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Только бдительное отношение к своим собственным детям с вашей стороны</w:t>
      </w: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поможет избежать беды!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Проверьте прямо сейчас, где находятся ваши дети!</w:t>
      </w:r>
    </w:p>
    <w:p w:rsidR="00815AA7" w:rsidRPr="00815AA7" w:rsidRDefault="00815AA7" w:rsidP="00815A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15AA7">
        <w:rPr>
          <w:rFonts w:ascii="Tahoma" w:eastAsia="Times New Roman" w:hAnsi="Tahoma" w:cs="Tahoma"/>
          <w:b/>
          <w:bCs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6943725" cy="9822257"/>
            <wp:effectExtent l="0" t="0" r="0" b="7620"/>
            <wp:docPr id="1" name="Рисунок 1" descr="Памятка-буклет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-буклет (1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05" cy="98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УВАЖАЕМЫЕ РОДИТЕЛИ!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ЗАПОМНИТЕ 7 ПРАВИЛ, ЧТОБЫ НЕ ДОПУСТИТЬ НЕЛЕПОЙ ГИБЕЛИ ВАШЕГО РЕБЕНКА!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ПРАВИЛО: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ПРАВИЛО:</w:t>
      </w:r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ПРАВИЛО: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ПРАВИЛО: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ставить мебель поблизости окон, чтобы ребенок не взобрался на подоконник.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ПРАВИЛО: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 ПРАВИЛО: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Тщательно подобрать аксессуары на окна.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</w:t>
      </w:r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15AA7" w:rsidRPr="00815AA7" w:rsidRDefault="00815AA7" w:rsidP="00815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 ПРАВИЛО: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815AA7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Установить на окна блокираторы, препятствующие открытию окна ребенком самостоятельно.</w:t>
      </w:r>
    </w:p>
    <w:sectPr w:rsidR="00815AA7" w:rsidRPr="00815AA7" w:rsidSect="00815AA7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D6"/>
    <w:rsid w:val="00815AA7"/>
    <w:rsid w:val="009507D6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F3F4"/>
  <w15:chartTrackingRefBased/>
  <w15:docId w15:val="{87790942-CFEE-4EBD-B76A-FF6007AA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5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Zam_UVR</dc:creator>
  <cp:keywords/>
  <dc:description/>
  <cp:lastModifiedBy>Zam_UVR</cp:lastModifiedBy>
  <cp:revision>2</cp:revision>
  <dcterms:created xsi:type="dcterms:W3CDTF">2025-05-05T09:36:00Z</dcterms:created>
  <dcterms:modified xsi:type="dcterms:W3CDTF">2025-05-05T09:43:00Z</dcterms:modified>
</cp:coreProperties>
</file>